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B38D" w14:textId="77777777" w:rsidR="006E2160" w:rsidRDefault="006E2160" w:rsidP="00273D0B">
      <w:pPr>
        <w:jc w:val="both"/>
        <w:rPr>
          <w:sz w:val="28"/>
          <w:szCs w:val="28"/>
        </w:rPr>
      </w:pPr>
    </w:p>
    <w:p w14:paraId="64466AB0" w14:textId="4998E2FC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E1C30">
        <w:rPr>
          <w:sz w:val="28"/>
          <w:szCs w:val="28"/>
        </w:rPr>
        <w:t>658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E1C30">
        <w:rPr>
          <w:sz w:val="28"/>
          <w:szCs w:val="28"/>
        </w:rPr>
        <w:t>08 мая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1CC6E976" w:rsidR="005B6260" w:rsidRPr="006E2160" w:rsidRDefault="00B60A3A" w:rsidP="006E2160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F002F7">
        <w:rPr>
          <w:rStyle w:val="fontstyle01"/>
          <w:rFonts w:ascii="Times New Roman" w:hAnsi="Times New Roman"/>
          <w:b/>
          <w:color w:val="002060"/>
        </w:rPr>
        <w:t xml:space="preserve">О </w:t>
      </w:r>
      <w:r w:rsidR="000E1C30">
        <w:rPr>
          <w:rFonts w:ascii="TimesNewRomanPSMT" w:hAnsi="TimesNewRomanPSMT"/>
          <w:b/>
          <w:color w:val="002060"/>
          <w:sz w:val="28"/>
          <w:szCs w:val="28"/>
        </w:rPr>
        <w:t>записи учащихся в 1 класс и завершении учебного года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1C3AC3A2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2AB3BBF" w14:textId="20E8A7FB" w:rsidR="00327816" w:rsidRDefault="00E81C90" w:rsidP="000E1C30">
      <w:pPr>
        <w:ind w:firstLine="708"/>
        <w:jc w:val="both"/>
        <w:rPr>
          <w:sz w:val="28"/>
          <w:szCs w:val="28"/>
        </w:rPr>
      </w:pPr>
      <w:r w:rsidRPr="003336C0">
        <w:rPr>
          <w:sz w:val="28"/>
          <w:szCs w:val="28"/>
        </w:rPr>
        <w:t>МКУ «Управление образования»</w:t>
      </w:r>
      <w:r w:rsidR="000E1C30">
        <w:rPr>
          <w:sz w:val="28"/>
          <w:szCs w:val="28"/>
        </w:rPr>
        <w:t xml:space="preserve"> просит придерживаться </w:t>
      </w:r>
      <w:proofErr w:type="spellStart"/>
      <w:r w:rsidR="000E1C30">
        <w:rPr>
          <w:sz w:val="28"/>
          <w:szCs w:val="28"/>
        </w:rPr>
        <w:t>нижеприложенных</w:t>
      </w:r>
      <w:proofErr w:type="spellEnd"/>
      <w:r w:rsidR="000E1C30">
        <w:rPr>
          <w:sz w:val="28"/>
          <w:szCs w:val="28"/>
        </w:rPr>
        <w:t xml:space="preserve"> правил по приемной кампании по записи в 1 класс, завершении учебного года, подготовки к началу учебного года. </w:t>
      </w:r>
    </w:p>
    <w:p w14:paraId="1881063A" w14:textId="7927C927" w:rsidR="000E1C30" w:rsidRDefault="000E1C30" w:rsidP="000E1C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довести приложенную информацию до ответственных лиц.</w:t>
      </w:r>
    </w:p>
    <w:p w14:paraId="065CDA74" w14:textId="77777777" w:rsidR="000E1C30" w:rsidRDefault="000E1C30" w:rsidP="00327816">
      <w:pPr>
        <w:ind w:firstLine="708"/>
        <w:rPr>
          <w:sz w:val="28"/>
          <w:szCs w:val="28"/>
        </w:rPr>
      </w:pPr>
    </w:p>
    <w:p w14:paraId="4D598C82" w14:textId="77777777" w:rsidR="000E1C30" w:rsidRPr="00021450" w:rsidRDefault="000E1C30" w:rsidP="000E1C30">
      <w:pPr>
        <w:rPr>
          <w:b/>
          <w:bCs/>
          <w:sz w:val="26"/>
          <w:szCs w:val="26"/>
        </w:rPr>
      </w:pPr>
      <w:r w:rsidRPr="00021450">
        <w:rPr>
          <w:b/>
          <w:bCs/>
          <w:sz w:val="26"/>
          <w:szCs w:val="26"/>
        </w:rPr>
        <w:t>ПРИЕМНАЯ КАМПАНИЯ ПО ЗАПИСИ В ШКОЛУ</w:t>
      </w:r>
    </w:p>
    <w:p w14:paraId="7F703568" w14:textId="77777777" w:rsidR="000E1C30" w:rsidRPr="00021450" w:rsidRDefault="000E1C30" w:rsidP="000E1C30">
      <w:pPr>
        <w:rPr>
          <w:sz w:val="26"/>
          <w:szCs w:val="26"/>
        </w:rPr>
      </w:pPr>
      <w:r w:rsidRPr="00021450">
        <w:rPr>
          <w:b/>
          <w:bCs/>
          <w:sz w:val="26"/>
          <w:szCs w:val="26"/>
        </w:rPr>
        <w:t>НЕОБХОДИМО</w:t>
      </w:r>
    </w:p>
    <w:p w14:paraId="0EBDE35A" w14:textId="77777777" w:rsidR="000E1C30" w:rsidRPr="00021450" w:rsidRDefault="000E1C30" w:rsidP="000E1C30">
      <w:pPr>
        <w:numPr>
          <w:ilvl w:val="0"/>
          <w:numId w:val="8"/>
        </w:numPr>
        <w:tabs>
          <w:tab w:val="clear" w:pos="72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принимать заявления преимущественно в электронном виде</w:t>
      </w:r>
    </w:p>
    <w:p w14:paraId="25C79DE2" w14:textId="77777777" w:rsidR="000E1C30" w:rsidRPr="00021450" w:rsidRDefault="000E1C30" w:rsidP="000E1C30">
      <w:pPr>
        <w:numPr>
          <w:ilvl w:val="0"/>
          <w:numId w:val="8"/>
        </w:numPr>
        <w:tabs>
          <w:tab w:val="clear" w:pos="72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рассматривать заявления в течение 2 дней с момента получения заявления в первую волну</w:t>
      </w:r>
    </w:p>
    <w:p w14:paraId="7600A4B1" w14:textId="77777777" w:rsidR="000E1C30" w:rsidRPr="00021450" w:rsidRDefault="000E1C30" w:rsidP="000E1C30">
      <w:pPr>
        <w:numPr>
          <w:ilvl w:val="0"/>
          <w:numId w:val="8"/>
        </w:numPr>
        <w:tabs>
          <w:tab w:val="clear" w:pos="72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 xml:space="preserve">принимать решение о зачислении обучающегося в течение 5 рабочих дней </w:t>
      </w:r>
      <w:r w:rsidRPr="00021450">
        <w:rPr>
          <w:bCs/>
          <w:sz w:val="26"/>
          <w:szCs w:val="26"/>
        </w:rPr>
        <w:br/>
        <w:t>с момента получения заявления во вторую волну</w:t>
      </w:r>
    </w:p>
    <w:p w14:paraId="11BAFFFB" w14:textId="77777777" w:rsidR="000E1C30" w:rsidRPr="00021450" w:rsidRDefault="000E1C30" w:rsidP="000E1C30">
      <w:pPr>
        <w:numPr>
          <w:ilvl w:val="0"/>
          <w:numId w:val="8"/>
        </w:numPr>
        <w:tabs>
          <w:tab w:val="clear" w:pos="72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отказывать только мотивированно, с подробным указанием причины отказа</w:t>
      </w:r>
    </w:p>
    <w:p w14:paraId="4DFB0664" w14:textId="77777777" w:rsidR="000E1C30" w:rsidRPr="00021450" w:rsidRDefault="000E1C30" w:rsidP="000E1C30">
      <w:pPr>
        <w:numPr>
          <w:ilvl w:val="0"/>
          <w:numId w:val="8"/>
        </w:numPr>
        <w:tabs>
          <w:tab w:val="clear" w:pos="72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использовать функционал запроса дополнительных сведений в случае нехватки документов</w:t>
      </w:r>
    </w:p>
    <w:p w14:paraId="32310BBC" w14:textId="77777777" w:rsidR="000E1C30" w:rsidRPr="00021450" w:rsidRDefault="000E1C30" w:rsidP="000E1C30">
      <w:pPr>
        <w:ind w:left="720"/>
        <w:jc w:val="both"/>
        <w:rPr>
          <w:sz w:val="26"/>
          <w:szCs w:val="26"/>
        </w:rPr>
      </w:pPr>
    </w:p>
    <w:p w14:paraId="1E9C0A3C" w14:textId="77777777" w:rsidR="000E1C30" w:rsidRPr="00021450" w:rsidRDefault="000E1C30" w:rsidP="000E1C30">
      <w:pPr>
        <w:rPr>
          <w:b/>
          <w:sz w:val="26"/>
          <w:szCs w:val="26"/>
        </w:rPr>
      </w:pPr>
      <w:r w:rsidRPr="00021450">
        <w:rPr>
          <w:b/>
          <w:sz w:val="26"/>
          <w:szCs w:val="26"/>
        </w:rPr>
        <w:t>СРОКИ ПРИЕМНОЙ КАМПАНИИ</w:t>
      </w:r>
    </w:p>
    <w:p w14:paraId="63415897" w14:textId="77777777" w:rsidR="000E1C30" w:rsidRPr="00021450" w:rsidRDefault="000E1C30" w:rsidP="000E1C30">
      <w:pPr>
        <w:pStyle w:val="a5"/>
        <w:numPr>
          <w:ilvl w:val="0"/>
          <w:numId w:val="9"/>
        </w:numPr>
        <w:tabs>
          <w:tab w:val="clear" w:pos="720"/>
          <w:tab w:val="num" w:pos="-142"/>
        </w:tabs>
        <w:spacing w:line="360" w:lineRule="auto"/>
        <w:ind w:hanging="1146"/>
        <w:rPr>
          <w:sz w:val="26"/>
          <w:szCs w:val="26"/>
        </w:rPr>
      </w:pPr>
      <w:r w:rsidRPr="00021450">
        <w:rPr>
          <w:rFonts w:eastAsiaTheme="minorEastAsia"/>
          <w:bCs/>
          <w:color w:val="222A35" w:themeColor="text2" w:themeShade="80"/>
          <w:kern w:val="24"/>
          <w:sz w:val="26"/>
          <w:szCs w:val="26"/>
        </w:rPr>
        <w:t xml:space="preserve">прием документов в 1-ю волну: </w:t>
      </w:r>
      <w:r w:rsidRPr="00021450">
        <w:rPr>
          <w:rFonts w:eastAsiaTheme="minorEastAsia"/>
          <w:bCs/>
          <w:color w:val="E11349"/>
          <w:kern w:val="24"/>
          <w:sz w:val="26"/>
          <w:szCs w:val="26"/>
        </w:rPr>
        <w:t>с 01.04.2026 по 30.06.2026</w:t>
      </w:r>
    </w:p>
    <w:p w14:paraId="5CF08CEB" w14:textId="77777777" w:rsidR="000E1C30" w:rsidRPr="00021450" w:rsidRDefault="000E1C30" w:rsidP="000E1C30">
      <w:pPr>
        <w:pStyle w:val="a5"/>
        <w:numPr>
          <w:ilvl w:val="0"/>
          <w:numId w:val="9"/>
        </w:numPr>
        <w:tabs>
          <w:tab w:val="clear" w:pos="720"/>
          <w:tab w:val="num" w:pos="-142"/>
        </w:tabs>
        <w:spacing w:line="360" w:lineRule="auto"/>
        <w:ind w:hanging="1146"/>
        <w:rPr>
          <w:sz w:val="26"/>
          <w:szCs w:val="26"/>
        </w:rPr>
      </w:pPr>
      <w:r w:rsidRPr="00021450">
        <w:rPr>
          <w:rFonts w:eastAsiaTheme="minorEastAsia"/>
          <w:bCs/>
          <w:color w:val="222A35" w:themeColor="text2" w:themeShade="80"/>
          <w:kern w:val="24"/>
          <w:sz w:val="26"/>
          <w:szCs w:val="26"/>
        </w:rPr>
        <w:t xml:space="preserve">зачисление обучающихся 1й волны, комплектование по классам: </w:t>
      </w:r>
      <w:r w:rsidRPr="00021450">
        <w:rPr>
          <w:rFonts w:eastAsiaTheme="minorEastAsia"/>
          <w:bCs/>
          <w:color w:val="E11349"/>
          <w:kern w:val="24"/>
          <w:sz w:val="26"/>
          <w:szCs w:val="26"/>
        </w:rPr>
        <w:t>с 01.07.2026 по 05.07.2026</w:t>
      </w:r>
    </w:p>
    <w:p w14:paraId="135AFB13" w14:textId="77777777" w:rsidR="000E1C30" w:rsidRPr="00021450" w:rsidRDefault="000E1C30" w:rsidP="000E1C30">
      <w:pPr>
        <w:pStyle w:val="a5"/>
        <w:numPr>
          <w:ilvl w:val="0"/>
          <w:numId w:val="9"/>
        </w:numPr>
        <w:tabs>
          <w:tab w:val="clear" w:pos="720"/>
          <w:tab w:val="num" w:pos="-142"/>
        </w:tabs>
        <w:spacing w:line="360" w:lineRule="auto"/>
        <w:ind w:hanging="1146"/>
        <w:rPr>
          <w:sz w:val="26"/>
          <w:szCs w:val="26"/>
        </w:rPr>
      </w:pPr>
      <w:r w:rsidRPr="00021450">
        <w:rPr>
          <w:rFonts w:eastAsiaTheme="minorEastAsia"/>
          <w:bCs/>
          <w:color w:val="222A35" w:themeColor="text2" w:themeShade="80"/>
          <w:kern w:val="24"/>
          <w:sz w:val="26"/>
          <w:szCs w:val="26"/>
        </w:rPr>
        <w:t xml:space="preserve">прием документов во 2ю волну: </w:t>
      </w:r>
      <w:r w:rsidRPr="00021450">
        <w:rPr>
          <w:rFonts w:eastAsiaTheme="minorEastAsia"/>
          <w:bCs/>
          <w:color w:val="E11349"/>
          <w:kern w:val="24"/>
          <w:sz w:val="26"/>
          <w:szCs w:val="26"/>
        </w:rPr>
        <w:t xml:space="preserve">с 06.07.2026 </w:t>
      </w:r>
      <w:r w:rsidRPr="00021450">
        <w:rPr>
          <w:rFonts w:eastAsiaTheme="minorEastAsia"/>
          <w:bCs/>
          <w:color w:val="222A35" w:themeColor="text2" w:themeShade="80"/>
          <w:kern w:val="24"/>
          <w:sz w:val="26"/>
          <w:szCs w:val="26"/>
        </w:rPr>
        <w:t>до заполнения мест в школе, но не позднее 05.09.2026</w:t>
      </w:r>
    </w:p>
    <w:p w14:paraId="245ECA5E" w14:textId="77777777" w:rsidR="000E1C30" w:rsidRPr="00021450" w:rsidRDefault="000E1C30" w:rsidP="000E1C30">
      <w:pPr>
        <w:pStyle w:val="a5"/>
        <w:numPr>
          <w:ilvl w:val="0"/>
          <w:numId w:val="9"/>
        </w:numPr>
        <w:tabs>
          <w:tab w:val="clear" w:pos="720"/>
          <w:tab w:val="num" w:pos="-142"/>
        </w:tabs>
        <w:spacing w:line="360" w:lineRule="auto"/>
        <w:ind w:hanging="1146"/>
        <w:rPr>
          <w:sz w:val="26"/>
          <w:szCs w:val="26"/>
        </w:rPr>
      </w:pPr>
      <w:r w:rsidRPr="00021450">
        <w:rPr>
          <w:rFonts w:eastAsiaTheme="minorEastAsia"/>
          <w:bCs/>
          <w:color w:val="222A35" w:themeColor="text2" w:themeShade="80"/>
          <w:kern w:val="24"/>
          <w:sz w:val="26"/>
          <w:szCs w:val="26"/>
        </w:rPr>
        <w:t xml:space="preserve">зачисление обучающихся во 2ю волну: в течение </w:t>
      </w:r>
      <w:r w:rsidRPr="00021450">
        <w:rPr>
          <w:rFonts w:eastAsiaTheme="minorEastAsia"/>
          <w:bCs/>
          <w:color w:val="E11349"/>
          <w:kern w:val="24"/>
          <w:sz w:val="26"/>
          <w:szCs w:val="26"/>
        </w:rPr>
        <w:t xml:space="preserve">5 рабочих дней </w:t>
      </w:r>
      <w:r w:rsidRPr="00021450">
        <w:rPr>
          <w:rFonts w:eastAsiaTheme="minorEastAsia"/>
          <w:bCs/>
          <w:color w:val="222A35" w:themeColor="text2" w:themeShade="80"/>
          <w:kern w:val="24"/>
          <w:sz w:val="26"/>
          <w:szCs w:val="26"/>
        </w:rPr>
        <w:t>с момента получения заявления</w:t>
      </w:r>
    </w:p>
    <w:p w14:paraId="6386300B" w14:textId="77777777" w:rsidR="000E1C30" w:rsidRPr="00021450" w:rsidRDefault="000E1C30" w:rsidP="000E1C30">
      <w:pPr>
        <w:ind w:left="720"/>
        <w:rPr>
          <w:b/>
          <w:bCs/>
          <w:sz w:val="26"/>
          <w:szCs w:val="26"/>
        </w:rPr>
      </w:pPr>
      <w:r w:rsidRPr="00021450">
        <w:rPr>
          <w:b/>
          <w:bCs/>
          <w:sz w:val="26"/>
          <w:szCs w:val="26"/>
        </w:rPr>
        <w:t>ЗАВЕРШЕНИЕ УЧЕБНОГО ГОДА</w:t>
      </w:r>
    </w:p>
    <w:p w14:paraId="2DEE032B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сохранить режимы пребывания как шаблоны при необходимости</w:t>
      </w:r>
    </w:p>
    <w:p w14:paraId="1EFC550D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сохранить учебные планы как шаблоны при необходимости</w:t>
      </w:r>
    </w:p>
    <w:p w14:paraId="515791B0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выставить отметки о промежуточной аттестации и годовые отметки</w:t>
      </w:r>
    </w:p>
    <w:p w14:paraId="277CEF18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выставить итоговые отметки 9 и 11 классам</w:t>
      </w:r>
    </w:p>
    <w:p w14:paraId="7EED439B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заархивировать необходимые документы (книга учета бланков и выдачи аттестатов, классные журналы, результаты промежуточной аттестации, журнал учета пропущенных и замещенных уроков, учебные планы, расписание занятий)</w:t>
      </w:r>
    </w:p>
    <w:p w14:paraId="6F4793FB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сохранить календарно-тематический план на следующий учебный год как поурочный план</w:t>
      </w:r>
    </w:p>
    <w:p w14:paraId="2804FBFF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создать классы в следующем учебном году</w:t>
      </w:r>
    </w:p>
    <w:p w14:paraId="62442A32" w14:textId="77777777" w:rsidR="000E1C30" w:rsidRPr="00021450" w:rsidRDefault="000E1C30" w:rsidP="000E1C30">
      <w:pPr>
        <w:numPr>
          <w:ilvl w:val="0"/>
          <w:numId w:val="10"/>
        </w:numPr>
        <w:tabs>
          <w:tab w:val="clear" w:pos="720"/>
          <w:tab w:val="num" w:pos="360"/>
        </w:tabs>
        <w:spacing w:line="259" w:lineRule="auto"/>
        <w:ind w:left="0" w:hanging="42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выпустить приказ о переводе обучающихся на следующий учебный год и о выпуске 9 и 11 классов</w:t>
      </w:r>
    </w:p>
    <w:p w14:paraId="6C13A1B8" w14:textId="77777777" w:rsidR="000E1C30" w:rsidRPr="00021450" w:rsidRDefault="000E1C30" w:rsidP="000E1C30">
      <w:pPr>
        <w:ind w:left="720"/>
        <w:rPr>
          <w:b/>
          <w:sz w:val="26"/>
          <w:szCs w:val="26"/>
        </w:rPr>
      </w:pPr>
      <w:r w:rsidRPr="00021450">
        <w:rPr>
          <w:b/>
          <w:bCs/>
          <w:sz w:val="26"/>
          <w:szCs w:val="26"/>
        </w:rPr>
        <w:t>ПОДГОТОВКА К НАЧАЛУ УЧЕБНОГО ГОДА. РЕКОМЕНДАЦИИ АДМИНИСТРАТОРУ</w:t>
      </w:r>
    </w:p>
    <w:p w14:paraId="482FFCB7" w14:textId="77777777" w:rsidR="000E1C30" w:rsidRPr="00021450" w:rsidRDefault="000E1C30" w:rsidP="000E1C30">
      <w:pPr>
        <w:numPr>
          <w:ilvl w:val="0"/>
          <w:numId w:val="11"/>
        </w:numPr>
        <w:tabs>
          <w:tab w:val="clear" w:pos="720"/>
          <w:tab w:val="num" w:pos="-142"/>
        </w:tabs>
        <w:spacing w:line="259" w:lineRule="auto"/>
        <w:ind w:left="0" w:hanging="56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актуализировать информацию о зданиях, кабинетах и т.д.</w:t>
      </w:r>
    </w:p>
    <w:p w14:paraId="73FECF78" w14:textId="77777777" w:rsidR="000E1C30" w:rsidRPr="00021450" w:rsidRDefault="000E1C30" w:rsidP="000E1C30">
      <w:pPr>
        <w:numPr>
          <w:ilvl w:val="0"/>
          <w:numId w:val="11"/>
        </w:numPr>
        <w:tabs>
          <w:tab w:val="clear" w:pos="720"/>
          <w:tab w:val="num" w:pos="-142"/>
        </w:tabs>
        <w:spacing w:line="259" w:lineRule="auto"/>
        <w:ind w:left="0" w:hanging="56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lastRenderedPageBreak/>
        <w:t>создать первые классы, актуализировать списки классов, проверить количественный состав, корректность и полноту данных</w:t>
      </w:r>
    </w:p>
    <w:p w14:paraId="116A2A61" w14:textId="77777777" w:rsidR="000E1C30" w:rsidRPr="00021450" w:rsidRDefault="000E1C30" w:rsidP="000E1C30">
      <w:pPr>
        <w:numPr>
          <w:ilvl w:val="0"/>
          <w:numId w:val="11"/>
        </w:numPr>
        <w:tabs>
          <w:tab w:val="clear" w:pos="720"/>
          <w:tab w:val="num" w:pos="-142"/>
        </w:tabs>
        <w:spacing w:line="259" w:lineRule="auto"/>
        <w:ind w:left="0" w:hanging="56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перевести классы в новый учебный год</w:t>
      </w:r>
    </w:p>
    <w:p w14:paraId="30E8816A" w14:textId="77777777" w:rsidR="000E1C30" w:rsidRPr="00021450" w:rsidRDefault="000E1C30" w:rsidP="000E1C30">
      <w:pPr>
        <w:numPr>
          <w:ilvl w:val="0"/>
          <w:numId w:val="11"/>
        </w:numPr>
        <w:tabs>
          <w:tab w:val="clear" w:pos="720"/>
          <w:tab w:val="num" w:pos="-142"/>
        </w:tabs>
        <w:spacing w:line="259" w:lineRule="auto"/>
        <w:ind w:left="0" w:hanging="56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актуализировать кадровый состав, проверить корректность данных</w:t>
      </w:r>
    </w:p>
    <w:p w14:paraId="62B97F7F" w14:textId="77777777" w:rsidR="000E1C30" w:rsidRPr="00021450" w:rsidRDefault="000E1C30" w:rsidP="000E1C30">
      <w:pPr>
        <w:numPr>
          <w:ilvl w:val="0"/>
          <w:numId w:val="11"/>
        </w:numPr>
        <w:tabs>
          <w:tab w:val="clear" w:pos="720"/>
          <w:tab w:val="num" w:pos="-142"/>
        </w:tabs>
        <w:spacing w:line="259" w:lineRule="auto"/>
        <w:ind w:left="0" w:hanging="56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создать календарно-учебные графики, учебные планы, расписание</w:t>
      </w:r>
    </w:p>
    <w:p w14:paraId="015D09A0" w14:textId="77777777" w:rsidR="000E1C30" w:rsidRPr="00021450" w:rsidRDefault="000E1C30" w:rsidP="000E1C30">
      <w:pPr>
        <w:numPr>
          <w:ilvl w:val="0"/>
          <w:numId w:val="11"/>
        </w:numPr>
        <w:tabs>
          <w:tab w:val="clear" w:pos="720"/>
          <w:tab w:val="num" w:pos="-142"/>
        </w:tabs>
        <w:spacing w:line="259" w:lineRule="auto"/>
        <w:ind w:left="0" w:hanging="56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 xml:space="preserve">оповестить коллег о важности своевременного ведения </w:t>
      </w:r>
      <w:proofErr w:type="spellStart"/>
      <w:r w:rsidRPr="00021450">
        <w:rPr>
          <w:bCs/>
          <w:sz w:val="26"/>
          <w:szCs w:val="26"/>
        </w:rPr>
        <w:t>эжд</w:t>
      </w:r>
      <w:proofErr w:type="spellEnd"/>
      <w:r w:rsidRPr="00021450">
        <w:rPr>
          <w:bCs/>
          <w:sz w:val="26"/>
          <w:szCs w:val="26"/>
        </w:rPr>
        <w:t xml:space="preserve"> в связи с высокой значимостью качества оказания </w:t>
      </w:r>
      <w:proofErr w:type="spellStart"/>
      <w:r w:rsidRPr="00021450">
        <w:rPr>
          <w:bCs/>
          <w:sz w:val="26"/>
          <w:szCs w:val="26"/>
        </w:rPr>
        <w:t>госудасртвенных</w:t>
      </w:r>
      <w:proofErr w:type="spellEnd"/>
      <w:r w:rsidRPr="00021450">
        <w:rPr>
          <w:bCs/>
          <w:sz w:val="26"/>
          <w:szCs w:val="26"/>
        </w:rPr>
        <w:t xml:space="preserve"> услуг и отправки данных на федеральный уровень</w:t>
      </w:r>
    </w:p>
    <w:p w14:paraId="6946F479" w14:textId="77777777" w:rsidR="000E1C30" w:rsidRPr="00021450" w:rsidRDefault="000E1C30" w:rsidP="000E1C30">
      <w:pPr>
        <w:ind w:left="720"/>
        <w:rPr>
          <w:b/>
          <w:bCs/>
          <w:sz w:val="26"/>
          <w:szCs w:val="26"/>
        </w:rPr>
      </w:pPr>
      <w:r w:rsidRPr="00021450">
        <w:rPr>
          <w:b/>
          <w:bCs/>
          <w:sz w:val="26"/>
          <w:szCs w:val="26"/>
        </w:rPr>
        <w:t>ПОДГОТОВКА К НАЧАЛУ УЧЕБНОГО ГОДА.РЕКОМЕНДАЦИИ УЧИТЕЛЮ</w:t>
      </w:r>
    </w:p>
    <w:p w14:paraId="621DAC62" w14:textId="77777777" w:rsidR="000E1C30" w:rsidRPr="00021450" w:rsidRDefault="000E1C30" w:rsidP="000E1C30">
      <w:pPr>
        <w:numPr>
          <w:ilvl w:val="0"/>
          <w:numId w:val="12"/>
        </w:numPr>
        <w:tabs>
          <w:tab w:val="clear" w:pos="720"/>
          <w:tab w:val="num" w:pos="-142"/>
        </w:tabs>
        <w:spacing w:line="259" w:lineRule="auto"/>
        <w:ind w:left="709" w:hanging="1276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актуализировать списки классов, проверить количественный состав, корректность и полноту данных</w:t>
      </w:r>
    </w:p>
    <w:p w14:paraId="276B1C85" w14:textId="77777777" w:rsidR="000E1C30" w:rsidRPr="00021450" w:rsidRDefault="000E1C30" w:rsidP="000E1C30">
      <w:pPr>
        <w:numPr>
          <w:ilvl w:val="0"/>
          <w:numId w:val="12"/>
        </w:numPr>
        <w:tabs>
          <w:tab w:val="clear" w:pos="720"/>
          <w:tab w:val="num" w:pos="-142"/>
        </w:tabs>
        <w:spacing w:line="259" w:lineRule="auto"/>
        <w:ind w:hanging="128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заполнить календарно-тематическое планирование</w:t>
      </w:r>
    </w:p>
    <w:p w14:paraId="5331E9E4" w14:textId="77777777" w:rsidR="000E1C30" w:rsidRPr="00021450" w:rsidRDefault="000E1C30" w:rsidP="000E1C30">
      <w:pPr>
        <w:numPr>
          <w:ilvl w:val="0"/>
          <w:numId w:val="12"/>
        </w:numPr>
        <w:tabs>
          <w:tab w:val="clear" w:pos="720"/>
          <w:tab w:val="num" w:pos="-142"/>
        </w:tabs>
        <w:spacing w:line="259" w:lineRule="auto"/>
        <w:ind w:hanging="128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>регулярно выставлять оценки и выдавать домашние задания</w:t>
      </w:r>
    </w:p>
    <w:p w14:paraId="3CE6A5EC" w14:textId="044F715B" w:rsidR="000E1C30" w:rsidRPr="00021450" w:rsidRDefault="000E1C30" w:rsidP="000E1C30">
      <w:pPr>
        <w:numPr>
          <w:ilvl w:val="0"/>
          <w:numId w:val="12"/>
        </w:numPr>
        <w:tabs>
          <w:tab w:val="clear" w:pos="720"/>
          <w:tab w:val="num" w:pos="-142"/>
        </w:tabs>
        <w:spacing w:line="259" w:lineRule="auto"/>
        <w:ind w:hanging="128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 xml:space="preserve">изучить возможности всех сервисов </w:t>
      </w:r>
      <w:proofErr w:type="spellStart"/>
      <w:r>
        <w:rPr>
          <w:bCs/>
          <w:sz w:val="26"/>
          <w:szCs w:val="26"/>
        </w:rPr>
        <w:t>ЭОД</w:t>
      </w:r>
      <w:r w:rsidRPr="00021450">
        <w:rPr>
          <w:bCs/>
          <w:sz w:val="26"/>
          <w:szCs w:val="26"/>
        </w:rPr>
        <w:t>а</w:t>
      </w:r>
      <w:proofErr w:type="spellEnd"/>
      <w:r w:rsidRPr="00021450">
        <w:rPr>
          <w:bCs/>
          <w:sz w:val="26"/>
          <w:szCs w:val="26"/>
        </w:rPr>
        <w:t>, в том числе библиотеки, для эффективной и качественной работы, оптимизации своих ресурсов</w:t>
      </w:r>
    </w:p>
    <w:p w14:paraId="77781D42" w14:textId="47A26CE8" w:rsidR="000E1C30" w:rsidRPr="00021450" w:rsidRDefault="000E1C30" w:rsidP="000E1C30">
      <w:pPr>
        <w:numPr>
          <w:ilvl w:val="0"/>
          <w:numId w:val="12"/>
        </w:numPr>
        <w:tabs>
          <w:tab w:val="clear" w:pos="720"/>
          <w:tab w:val="num" w:pos="-142"/>
        </w:tabs>
        <w:spacing w:line="259" w:lineRule="auto"/>
        <w:ind w:hanging="1287"/>
        <w:jc w:val="both"/>
        <w:rPr>
          <w:sz w:val="26"/>
          <w:szCs w:val="26"/>
        </w:rPr>
      </w:pPr>
      <w:r w:rsidRPr="00021450">
        <w:rPr>
          <w:bCs/>
          <w:sz w:val="26"/>
          <w:szCs w:val="26"/>
        </w:rPr>
        <w:t xml:space="preserve">помнить о важности своевременного ведения </w:t>
      </w:r>
      <w:r>
        <w:rPr>
          <w:bCs/>
          <w:sz w:val="26"/>
          <w:szCs w:val="26"/>
        </w:rPr>
        <w:t>ЭЖД</w:t>
      </w:r>
      <w:r w:rsidRPr="00021450">
        <w:rPr>
          <w:bCs/>
          <w:sz w:val="26"/>
          <w:szCs w:val="26"/>
        </w:rPr>
        <w:t xml:space="preserve"> в связи с передачей сведений на портал </w:t>
      </w:r>
      <w:proofErr w:type="spellStart"/>
      <w:r w:rsidRPr="00021450">
        <w:rPr>
          <w:bCs/>
          <w:sz w:val="26"/>
          <w:szCs w:val="26"/>
        </w:rPr>
        <w:t>госуслуг</w:t>
      </w:r>
      <w:proofErr w:type="spellEnd"/>
    </w:p>
    <w:p w14:paraId="62D8065A" w14:textId="4CF766A7" w:rsidR="006E2160" w:rsidRDefault="006E2160" w:rsidP="00972036">
      <w:pPr>
        <w:ind w:firstLine="567"/>
        <w:jc w:val="both"/>
        <w:rPr>
          <w:sz w:val="28"/>
          <w:szCs w:val="28"/>
        </w:rPr>
      </w:pPr>
    </w:p>
    <w:p w14:paraId="4A2A0356" w14:textId="48CEDEF2" w:rsidR="000E1C30" w:rsidRDefault="000E1C30" w:rsidP="00972036">
      <w:pPr>
        <w:ind w:firstLine="567"/>
        <w:jc w:val="both"/>
        <w:rPr>
          <w:sz w:val="28"/>
          <w:szCs w:val="28"/>
        </w:rPr>
      </w:pPr>
    </w:p>
    <w:p w14:paraId="434BC88C" w14:textId="77777777" w:rsidR="000E1C30" w:rsidRDefault="000E1C30" w:rsidP="00972036">
      <w:pPr>
        <w:ind w:firstLine="567"/>
        <w:jc w:val="both"/>
        <w:rPr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4683"/>
    <w:multiLevelType w:val="hybridMultilevel"/>
    <w:tmpl w:val="8094340C"/>
    <w:lvl w:ilvl="0" w:tplc="0A6047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6F1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4E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250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F49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CCAA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69C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CAA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EFC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E3F1A"/>
    <w:multiLevelType w:val="hybridMultilevel"/>
    <w:tmpl w:val="FE3018BA"/>
    <w:lvl w:ilvl="0" w:tplc="F774AA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78D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A7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8B7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6627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A75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CCB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804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093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C3B54"/>
    <w:multiLevelType w:val="hybridMultilevel"/>
    <w:tmpl w:val="9ED4B13A"/>
    <w:lvl w:ilvl="0" w:tplc="99BA1B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A05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BC72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AE0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1EA2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A58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0D4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C40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AD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14FDA"/>
    <w:multiLevelType w:val="hybridMultilevel"/>
    <w:tmpl w:val="6348230E"/>
    <w:lvl w:ilvl="0" w:tplc="31029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C4F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F002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29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7A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96A0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9B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B2CD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CA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7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F1E27"/>
    <w:multiLevelType w:val="hybridMultilevel"/>
    <w:tmpl w:val="D452EF50"/>
    <w:lvl w:ilvl="0" w:tplc="73D645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8FA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B25E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E8F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65A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C62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21E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A38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61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A6CF4"/>
    <w:multiLevelType w:val="hybridMultilevel"/>
    <w:tmpl w:val="5774916E"/>
    <w:lvl w:ilvl="0" w:tplc="9F087E6A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CA6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65A72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CD04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E948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21A09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700A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AA43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9448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D560E"/>
    <w:multiLevelType w:val="hybridMultilevel"/>
    <w:tmpl w:val="F4F86CE0"/>
    <w:lvl w:ilvl="0" w:tplc="04B62B0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E1C30"/>
    <w:rsid w:val="00102BE0"/>
    <w:rsid w:val="00127273"/>
    <w:rsid w:val="001B6FEC"/>
    <w:rsid w:val="00273D0B"/>
    <w:rsid w:val="002818E7"/>
    <w:rsid w:val="002B7319"/>
    <w:rsid w:val="00327816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6E2160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72036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002F7"/>
    <w:rsid w:val="00F50DEF"/>
    <w:rsid w:val="00F826D0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2026-05-08T08:08:00Z</dcterms:created>
  <dcterms:modified xsi:type="dcterms:W3CDTF">2026-05-08T08:08:00Z</dcterms:modified>
</cp:coreProperties>
</file>